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1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A68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DF3A68" w:rsidRPr="00DF3A68" w:rsidRDefault="0061628C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F3A68" w:rsidRPr="00DF3A68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</w:p>
    <w:p w:rsidR="00DF3A68" w:rsidRPr="00DF3A68" w:rsidRDefault="0061628C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F3A68" w:rsidRPr="00DF3A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ОБРАЗОВАНИЯ</w:t>
      </w:r>
    </w:p>
    <w:p w:rsidR="00DF3A68" w:rsidRPr="00DF3A68" w:rsidRDefault="0077557C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F3A68" w:rsidRPr="00DF3A68">
        <w:rPr>
          <w:rFonts w:ascii="Times New Roman" w:eastAsia="Times New Roman" w:hAnsi="Times New Roman" w:cs="Times New Roman"/>
          <w:b/>
          <w:sz w:val="28"/>
          <w:szCs w:val="28"/>
        </w:rPr>
        <w:t xml:space="preserve">ЭНЕРГЕТИКСКИЙ ПОССОВЕТ                               </w:t>
      </w:r>
    </w:p>
    <w:p w:rsidR="00DF3A68" w:rsidRPr="00DF3A68" w:rsidRDefault="0077557C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НОВООРСКОГО РАЙОНА </w:t>
      </w:r>
    </w:p>
    <w:p w:rsidR="00DF3A68" w:rsidRPr="00DF3A68" w:rsidRDefault="0077557C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DF3A68" w:rsidRPr="0061628C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162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3A68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DF3A68" w:rsidRPr="0061628C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1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A6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</w:t>
      </w:r>
    </w:p>
    <w:p w:rsidR="0061628C" w:rsidRPr="00DF3A68" w:rsidRDefault="0061628C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A68" w:rsidRPr="00DF3A68" w:rsidRDefault="0061628C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F3A68" w:rsidRPr="00DF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7557C">
        <w:rPr>
          <w:rFonts w:ascii="Times New Roman" w:eastAsia="Times New Roman" w:hAnsi="Times New Roman" w:cs="Times New Roman"/>
          <w:b/>
          <w:sz w:val="28"/>
          <w:szCs w:val="28"/>
        </w:rPr>
        <w:t>21.03.</w:t>
      </w:r>
      <w:r w:rsidR="00DF3A68" w:rsidRPr="00DF3A68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77557C">
        <w:rPr>
          <w:rFonts w:ascii="Times New Roman" w:eastAsia="Times New Roman" w:hAnsi="Times New Roman" w:cs="Times New Roman"/>
          <w:b/>
          <w:sz w:val="28"/>
          <w:szCs w:val="28"/>
        </w:rPr>
        <w:t>189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выплат делопроизводителям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военно-учетного стола администрации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Энергетикский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поссовет Новоорского района 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gramEnd"/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>области»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3A68" w:rsidRPr="00DF3A68" w:rsidRDefault="00DF3A68" w:rsidP="00DF3A68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В целях обеспечения социальных гарантий и материальной заинтересованности делопроизводителей военно-учетного стола администрации муниципального образования Энергетикский поссовет Новоорского района Оренбургской области, в соответствии с частью 5 статьи 19, частью 3 статьи  20 Федерального закона от 06 октября 2003 года № 131-ФЗ «Об общих принципах организации местного самоуправления в Российской Федерации», пунктом 2 статьи 8 Федерального закона от 28.03.1998 № 53-ФЗ «О воинской обязанности</w:t>
      </w:r>
      <w:proofErr w:type="gramEnd"/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и военной службе», статьями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86, 140 Бюджетного кодекса Российской Федерации, статьями 135, 144 Трудового кодекса Российской Федерации,  Постановлением Правительства Российской Федерации от  29.04.2006 г.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27.11.2006 года № 719 «Об утверждении положения о воинском учете», руководствуясь Уставом муниципального образования Энергетикский поссовет Новоорского района Оренбургской области</w:t>
      </w:r>
      <w:proofErr w:type="gramEnd"/>
      <w:r w:rsidRPr="00DF3A68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Энергетикский поссовет Новоорского района Оренбургской области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A68" w:rsidRPr="00DF3A68" w:rsidRDefault="00DF3A68" w:rsidP="0061628C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Положение «О порядке и условиях выплат делопроизводителям военно-учетного стола администрации  </w:t>
      </w:r>
      <w:r w:rsidR="006162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F3A68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 Энергетикский поссовет Новоорского района Оренбургской области», согласно приложению.</w:t>
      </w:r>
    </w:p>
    <w:p w:rsidR="00DF3A68" w:rsidRPr="00DF3A68" w:rsidRDefault="00DF3A68" w:rsidP="006162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lastRenderedPageBreak/>
        <w:t>Отменить   Решение Совета депутатов муниципального образования Энергетикский поссовет  № 205 от 17 октября 2008 г «Об утверждении Положения о порядке и условиях выплат делопроизводителям военно-учетного стола администрации муниципального образования Энергетикский поссовет.</w:t>
      </w:r>
    </w:p>
    <w:p w:rsidR="00DF3A68" w:rsidRPr="00DF3A68" w:rsidRDefault="00DF3A68" w:rsidP="0061628C">
      <w:pPr>
        <w:autoSpaceDE w:val="0"/>
        <w:autoSpaceDN w:val="0"/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3.  Возложить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распоряжения  на ведущего  специалиста администрации – главного бухгалтера.</w:t>
      </w:r>
    </w:p>
    <w:p w:rsidR="00DF3A68" w:rsidRPr="00DF3A68" w:rsidRDefault="00DF3A68" w:rsidP="0061628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его обнародования и распространяется   </w:t>
      </w:r>
    </w:p>
    <w:p w:rsidR="00DF3A68" w:rsidRPr="00DF3A68" w:rsidRDefault="00DF3A68" w:rsidP="0061628C">
      <w:pPr>
        <w:autoSpaceDE w:val="0"/>
        <w:autoSpaceDN w:val="0"/>
        <w:spacing w:after="0" w:line="240" w:lineRule="auto"/>
        <w:ind w:firstLine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>на правоотношения, возникшие с 01.01.2018.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28C" w:rsidRPr="0061628C" w:rsidRDefault="0061628C" w:rsidP="0061628C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61628C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proofErr w:type="gramEnd"/>
      <w:r w:rsidRPr="00616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Исполняющий полномочия</w:t>
      </w:r>
    </w:p>
    <w:p w:rsidR="0061628C" w:rsidRPr="0061628C" w:rsidRDefault="0061628C" w:rsidP="0061628C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1628C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61628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28C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61628C">
        <w:rPr>
          <w:rFonts w:ascii="Times New Roman" w:eastAsia="Times New Roman" w:hAnsi="Times New Roman" w:cs="Times New Roman"/>
          <w:sz w:val="28"/>
          <w:szCs w:val="28"/>
        </w:rPr>
        <w:tab/>
      </w:r>
      <w:r w:rsidRPr="006162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Энергетикский поссовет</w:t>
      </w:r>
    </w:p>
    <w:p w:rsidR="0061628C" w:rsidRPr="0061628C" w:rsidRDefault="0061628C" w:rsidP="0061628C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C">
        <w:rPr>
          <w:rFonts w:ascii="Times New Roman" w:eastAsia="Times New Roman" w:hAnsi="Times New Roman" w:cs="Times New Roman"/>
          <w:sz w:val="28"/>
          <w:szCs w:val="28"/>
        </w:rPr>
        <w:tab/>
      </w:r>
      <w:r w:rsidRPr="0061628C">
        <w:rPr>
          <w:rFonts w:ascii="Times New Roman" w:eastAsia="Times New Roman" w:hAnsi="Times New Roman" w:cs="Times New Roman"/>
          <w:sz w:val="28"/>
          <w:szCs w:val="28"/>
        </w:rPr>
        <w:tab/>
      </w:r>
      <w:r w:rsidRPr="006162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28C" w:rsidRPr="0061628C" w:rsidRDefault="0061628C" w:rsidP="0061628C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8C">
        <w:rPr>
          <w:rFonts w:ascii="Times New Roman" w:eastAsia="Times New Roman" w:hAnsi="Times New Roman" w:cs="Times New Roman"/>
          <w:sz w:val="28"/>
          <w:szCs w:val="28"/>
        </w:rPr>
        <w:t>_________________ В.В.Рязанов                 ________________ Е.В.Киселёв</w:t>
      </w: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61628C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A68" w:rsidRPr="00DF3A68" w:rsidRDefault="00DF3A68" w:rsidP="00DF3A68">
      <w:pPr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8C" w:rsidRPr="0061628C" w:rsidRDefault="0061628C" w:rsidP="0061628C">
      <w:pPr>
        <w:keepNext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</w:t>
      </w:r>
      <w:r w:rsidR="00DF3A68" w:rsidRP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Приложение  </w:t>
      </w:r>
    </w:p>
    <w:p w:rsidR="00DF3A68" w:rsidRPr="0061628C" w:rsidRDefault="00DF3A68" w:rsidP="0061628C">
      <w:pPr>
        <w:keepNext/>
        <w:autoSpaceDE w:val="0"/>
        <w:autoSpaceDN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1628C" w:rsidRPr="0061628C">
        <w:rPr>
          <w:rFonts w:ascii="Times New Roman" w:eastAsia="Times New Roman" w:hAnsi="Times New Roman" w:cs="Times New Roman"/>
          <w:noProof/>
          <w:sz w:val="24"/>
          <w:szCs w:val="24"/>
        </w:rPr>
        <w:t>к р</w:t>
      </w:r>
      <w:r w:rsidRPr="0061628C">
        <w:rPr>
          <w:rFonts w:ascii="Times New Roman" w:eastAsia="Times New Roman" w:hAnsi="Times New Roman" w:cs="Times New Roman"/>
          <w:noProof/>
          <w:sz w:val="24"/>
          <w:szCs w:val="24"/>
        </w:rPr>
        <w:t>ешению Совета  депутатов</w:t>
      </w:r>
      <w:r w:rsid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1628C" w:rsidRPr="0061628C">
        <w:rPr>
          <w:rFonts w:ascii="Times New Roman" w:eastAsia="Times New Roman" w:hAnsi="Times New Roman" w:cs="Times New Roman"/>
          <w:noProof/>
          <w:sz w:val="24"/>
          <w:szCs w:val="24"/>
        </w:rPr>
        <w:t>м</w:t>
      </w:r>
      <w:r w:rsidRPr="0061628C">
        <w:rPr>
          <w:rFonts w:ascii="Times New Roman" w:eastAsia="Times New Roman" w:hAnsi="Times New Roman" w:cs="Times New Roman"/>
          <w:noProof/>
          <w:sz w:val="24"/>
          <w:szCs w:val="24"/>
        </w:rPr>
        <w:t>униципального образования  Энергетикский</w:t>
      </w:r>
      <w:r w:rsidR="0061628C" w:rsidRP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поссовет</w:t>
      </w:r>
    </w:p>
    <w:p w:rsidR="00DF3A68" w:rsidRPr="0061628C" w:rsidRDefault="00DF3A68" w:rsidP="006162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1628C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</w:t>
      </w:r>
    </w:p>
    <w:p w:rsidR="00DF3A68" w:rsidRPr="0061628C" w:rsidRDefault="00DF3A68" w:rsidP="006162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gramStart"/>
      <w:r w:rsidRPr="0061628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 выплат делопроизводителям</w:t>
      </w:r>
    </w:p>
    <w:p w:rsidR="00DF3A68" w:rsidRPr="0061628C" w:rsidRDefault="00DF3A68" w:rsidP="006162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>военно-учетного стола администрации</w:t>
      </w:r>
    </w:p>
    <w:p w:rsidR="0061628C" w:rsidRDefault="0061628C" w:rsidP="006162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F3A68" w:rsidRPr="0061628C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A68" w:rsidRPr="0061628C">
        <w:rPr>
          <w:rFonts w:ascii="Times New Roman" w:eastAsia="Times New Roman" w:hAnsi="Times New Roman" w:cs="Times New Roman"/>
          <w:sz w:val="24"/>
          <w:szCs w:val="24"/>
        </w:rPr>
        <w:t>Энергетикский поссовет</w:t>
      </w:r>
    </w:p>
    <w:p w:rsidR="00DF3A68" w:rsidRPr="0061628C" w:rsidRDefault="00DF3A68" w:rsidP="0061628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Новоорского района</w:t>
      </w:r>
      <w:r w:rsidR="0061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eastAsia="Times New Roman" w:hAnsi="Times New Roman" w:cs="Times New Roman"/>
          <w:sz w:val="24"/>
          <w:szCs w:val="24"/>
        </w:rPr>
        <w:t>Оренбургской области».</w:t>
      </w:r>
    </w:p>
    <w:p w:rsidR="00DF3A68" w:rsidRPr="0061628C" w:rsidRDefault="00DF3A68" w:rsidP="0061628C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_____________№ ________ 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П о л о ж е н и е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О порядке и условиях выплат делопроизводителям военно-учетного стола администрации  </w:t>
      </w:r>
      <w:r w:rsidR="006162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F3A68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3A6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частью 5 статьи 19, частью 3 статьи 20 Федерального закона  от 06.10.2003 г № 131-ФЗ «Об общих принципах организации местного самоуправления в Российской Федерации», пунктом 2 статьи 8 Федерального закона от 28.03.1998 № 53-ФЗ «О воинской обязанности и военной службе», статьями 86,140  Бюджетного кодекса Российской Федерации, статьями 135,144 Трудового кодекса Российской Федерации, Постановлением Правительства Российской Федерации</w:t>
      </w:r>
      <w:proofErr w:type="gramEnd"/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от 29.04.2006 г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27.11.2006 года № 719 «Об утверждении положения о воинском учете», Уставом муниципального образования Энергетикский поссовет Новоорского района Оренбургской области.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Настоящее Положение применяется при  определении заработной платы освобожденным работникам военно-учетного стола (далее ВУС),  осуществляющих первичный воинский учет на территориях, где отсутствуют военные комиссариаты.</w:t>
      </w:r>
      <w:proofErr w:type="gramEnd"/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Оплата труда работников ВУС производится из средств субвенции, предоставленной бюджету поселения из федерального бюджета в пределах утвержденных бюджетных назначений на текущий финансовый  год.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 Система оплаты труда работников ВУС включает месячный должностной оклад (регулируемый) и  иные выплаты стимулирующего характера, определяемые настоящим Положением.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b/>
          <w:sz w:val="28"/>
          <w:szCs w:val="28"/>
        </w:rPr>
        <w:t>2. Порядок и условия оплаты труда. Основные условия оплаты труда.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3A68" w:rsidRPr="00DF3A68" w:rsidRDefault="00DF3A68" w:rsidP="00DF3A68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Условия оплаты труда, предусмотренные настоящим порядком, устанавливаются работникам ВУС за выполнение ими профессиональных </w:t>
      </w:r>
      <w:r w:rsidRPr="00DF3A6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обязанностей, обусловленных трудовым договором, за полностью отработанное время, согласно действующему законодательству и правилам внутреннего трудового распорядка учреждения. Размер должностного оклада с 01 января 2018 года установлен в размере 9489 рублей 00 копеек. К денежному содержанию в соответствии  с действующим законодательством  устанавливается районный коэффициент 15% в размере 1423 рубля 35 копеек.</w:t>
      </w:r>
    </w:p>
    <w:p w:rsidR="00DF3A68" w:rsidRPr="00DF3A68" w:rsidRDefault="00DF3A68" w:rsidP="00DF3A68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F3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время отпуска, болезни и других причин отсутствия работника  ВУС его обязанности исполняет второй работник ВУС, с доплатой в размере 50% от должностного оклада.</w:t>
      </w: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A68" w:rsidRPr="00DF3A68" w:rsidRDefault="00DF3A68" w:rsidP="00DF3A68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Оплата труда военно-учетных работников, а также </w:t>
      </w:r>
      <w:proofErr w:type="gramStart"/>
      <w:r w:rsidRPr="00DF3A68">
        <w:rPr>
          <w:rFonts w:ascii="Times New Roman" w:eastAsia="Times New Roman" w:hAnsi="Times New Roman" w:cs="Times New Roman"/>
          <w:sz w:val="28"/>
          <w:szCs w:val="28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 w:rsidRPr="00DF3A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3A6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F3A68" w:rsidRPr="00DF3A68" w:rsidRDefault="00DF3A68" w:rsidP="00DF3A68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  <w:t xml:space="preserve">       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b/>
          <w:noProof/>
          <w:sz w:val="28"/>
          <w:szCs w:val="28"/>
        </w:rPr>
        <w:t>3.Выплаты стимулирующего характера.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В случае образования к концу года экономии средств на оплату труда военно-учетных работников, такие средства решением Главы муниципального образования Энергетикский поссовет направляются на премирование военно-учетных работников.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Премирование работника производится в целях усиления его материальной заинтересованности и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 Премия из средств экономии субвенций предельными объемами не ограничивается.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b/>
          <w:sz w:val="28"/>
          <w:szCs w:val="28"/>
        </w:rPr>
        <w:t>4. Отпуск работникам ВУС.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68">
        <w:rPr>
          <w:rFonts w:ascii="Times New Roman" w:eastAsia="Times New Roman" w:hAnsi="Times New Roman" w:cs="Times New Roman"/>
          <w:sz w:val="28"/>
          <w:szCs w:val="28"/>
        </w:rPr>
        <w:t xml:space="preserve">      Работнику ВУС предоставляется ежегодный оплачиваемый  отпуск продолжительностью  28 календарных дней, согласно законодательству. На период отпуска сохраняется заработная плата.</w:t>
      </w:r>
    </w:p>
    <w:p w:rsidR="00DF3A68" w:rsidRPr="00DF3A68" w:rsidRDefault="00DF3A68" w:rsidP="00DF3A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1E" w:rsidRDefault="00CD071E"/>
    <w:sectPr w:rsidR="00CD071E" w:rsidSect="00B5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3A68"/>
    <w:rsid w:val="0061628C"/>
    <w:rsid w:val="0077557C"/>
    <w:rsid w:val="0091656E"/>
    <w:rsid w:val="00B51C4F"/>
    <w:rsid w:val="00CD071E"/>
    <w:rsid w:val="00DF3A68"/>
    <w:rsid w:val="00E1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6</cp:revision>
  <cp:lastPrinted>2018-03-21T06:33:00Z</cp:lastPrinted>
  <dcterms:created xsi:type="dcterms:W3CDTF">2018-03-21T04:53:00Z</dcterms:created>
  <dcterms:modified xsi:type="dcterms:W3CDTF">2018-03-21T06:34:00Z</dcterms:modified>
</cp:coreProperties>
</file>